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9B4E287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E1749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FBE9823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613D559C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3229723" w:rsidR="00B3630F" w:rsidRDefault="005912F1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6FE9A181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774043BF" w:rsidR="003169BC" w:rsidRPr="005912F1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5912F1">
        <w:rPr>
          <w:rFonts w:ascii="Arial" w:hAnsi="Arial" w:cs="Arial"/>
          <w:sz w:val="22"/>
          <w:szCs w:val="22"/>
          <w:lang w:eastAsia="pt-BR"/>
        </w:rPr>
        <w:t xml:space="preserve">Feitos estudos continuação do blog: </w:t>
      </w:r>
      <w:r w:rsidR="005912F1" w:rsidRPr="005912F1">
        <w:rPr>
          <w:rFonts w:ascii="Arial" w:hAnsi="Arial" w:cs="Arial"/>
          <w:sz w:val="22"/>
          <w:szCs w:val="22"/>
          <w:lang w:eastAsia="pt-BR"/>
        </w:rPr>
        <w:t>https:\\www.educamundo.com.br\blog\recreacao-infantil-brincadeiras-desenvolvimento</w:t>
      </w:r>
      <w:r w:rsidR="005912F1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65AA385E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19EEF7C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5912F1">
        <w:rPr>
          <w:rFonts w:ascii="Arial" w:hAnsi="Arial" w:cs="Arial"/>
          <w:sz w:val="22"/>
          <w:szCs w:val="22"/>
        </w:rPr>
        <w:t>Trabalhar jogos e desafios que</w:t>
      </w:r>
      <w:r w:rsidR="0020099C">
        <w:rPr>
          <w:rFonts w:ascii="Arial" w:hAnsi="Arial" w:cs="Arial"/>
          <w:sz w:val="22"/>
          <w:szCs w:val="22"/>
        </w:rPr>
        <w:t xml:space="preserve"> fortalecem o pensamento e as habilidades cognitivas.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4223EA66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10B880A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20099C">
        <w:rPr>
          <w:rFonts w:ascii="Arial" w:hAnsi="Arial" w:cs="Arial"/>
          <w:sz w:val="22"/>
          <w:szCs w:val="22"/>
        </w:rPr>
        <w:t>Enfatizar e trabalhar com as alternativas tecnológicas nesse momento de isolamento.</w:t>
      </w:r>
    </w:p>
    <w:p w14:paraId="6F8953F4" w14:textId="350ED349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7A13501F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100D4E6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20099C">
        <w:rPr>
          <w:rFonts w:ascii="Arial" w:hAnsi="Arial" w:cs="Arial"/>
          <w:sz w:val="22"/>
          <w:szCs w:val="22"/>
        </w:rPr>
        <w:t xml:space="preserve"> Estudos e pesquisas, blog: educa mundo. </w:t>
      </w:r>
    </w:p>
    <w:p w14:paraId="15B5B0E4" w14:textId="6382B28B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7D67C06A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357701AC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253127A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1494CD5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61DFA97B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3F6AB188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237B3C7B" w:rsidR="003F477A" w:rsidRPr="00826DE5" w:rsidRDefault="00D040EA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D040E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358990F" wp14:editId="6D63C673">
            <wp:simplePos x="0" y="0"/>
            <wp:positionH relativeFrom="column">
              <wp:posOffset>1978931</wp:posOffset>
            </wp:positionH>
            <wp:positionV relativeFrom="paragraph">
              <wp:posOffset>145009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DE5" w:rsidRPr="00826DE5">
        <w:rPr>
          <w:rFonts w:ascii="Arial" w:hAnsi="Arial" w:cs="Arial"/>
          <w:sz w:val="22"/>
          <w:szCs w:val="22"/>
        </w:rPr>
        <w:t>https:\\www.educamundo.com.br\blog\recreacao-infantil-brincadeiras-desenvolvimento</w:t>
      </w:r>
      <w:r w:rsidR="00826DE5">
        <w:rPr>
          <w:rFonts w:ascii="Arial" w:hAnsi="Arial" w:cs="Arial"/>
          <w:sz w:val="22"/>
          <w:szCs w:val="22"/>
        </w:rPr>
        <w:t xml:space="preserve"> </w:t>
      </w:r>
    </w:p>
    <w:p w14:paraId="78B558BB" w14:textId="4A650C22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18F5F5A" w:rsidR="00FE41BF" w:rsidRPr="00FE41BF" w:rsidRDefault="00D040E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040E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8D5B7D8" wp14:editId="36B6C7E7">
            <wp:simplePos x="0" y="0"/>
            <wp:positionH relativeFrom="column">
              <wp:posOffset>1888761</wp:posOffset>
            </wp:positionH>
            <wp:positionV relativeFrom="paragraph">
              <wp:posOffset>15469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2267E" w14:textId="77777777" w:rsidR="00A276BE" w:rsidRDefault="00A276BE" w:rsidP="00172C90">
      <w:r>
        <w:separator/>
      </w:r>
    </w:p>
  </w:endnote>
  <w:endnote w:type="continuationSeparator" w:id="0">
    <w:p w14:paraId="298AD2FE" w14:textId="77777777" w:rsidR="00A276BE" w:rsidRDefault="00A276B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B905C" w14:textId="77777777" w:rsidR="00A276BE" w:rsidRDefault="00A276BE" w:rsidP="00172C90">
      <w:r>
        <w:separator/>
      </w:r>
    </w:p>
  </w:footnote>
  <w:footnote w:type="continuationSeparator" w:id="0">
    <w:p w14:paraId="2A463FFB" w14:textId="77777777" w:rsidR="00A276BE" w:rsidRDefault="00A276B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0099C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6BE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40EA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112</cp:revision>
  <dcterms:created xsi:type="dcterms:W3CDTF">2020-08-06T11:59:00Z</dcterms:created>
  <dcterms:modified xsi:type="dcterms:W3CDTF">2020-11-13T11:18:00Z</dcterms:modified>
</cp:coreProperties>
</file>